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9F" w:rsidRDefault="00F4169F" w:rsidP="00F4169F">
      <w:pPr>
        <w:pStyle w:val="a4"/>
        <w:rPr>
          <w:b w:val="0"/>
        </w:rPr>
      </w:pPr>
      <w:r>
        <w:t>ДОГОВОР</w:t>
      </w:r>
    </w:p>
    <w:p w:rsidR="00F4169F" w:rsidRDefault="00F4169F" w:rsidP="00F41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оказание услуг</w:t>
      </w:r>
    </w:p>
    <w:p w:rsidR="00F4169F" w:rsidRDefault="00F4169F" w:rsidP="00F41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организации и проведению семинара</w:t>
      </w:r>
    </w:p>
    <w:p w:rsidR="00F4169F" w:rsidRDefault="00F4169F" w:rsidP="00F41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69F" w:rsidRDefault="00F4169F" w:rsidP="00F4169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Вологда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« </w:t>
      </w:r>
      <w:r w:rsidR="0091471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  <w:r w:rsidR="00481300">
        <w:rPr>
          <w:rFonts w:ascii="Times New Roman" w:hAnsi="Times New Roman" w:cs="Times New Roman"/>
          <w:sz w:val="24"/>
          <w:szCs w:val="24"/>
        </w:rPr>
        <w:t xml:space="preserve">  октября</w:t>
      </w:r>
      <w:r w:rsidR="0091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F4169F" w:rsidRDefault="00F4169F" w:rsidP="00F4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69F" w:rsidRDefault="00481300" w:rsidP="00F4169F">
      <w:pPr>
        <w:pStyle w:val="a6"/>
        <w:ind w:firstLine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F4169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416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F4169F">
        <w:rPr>
          <w:rFonts w:ascii="Times New Roman" w:hAnsi="Times New Roman" w:cs="Times New Roman"/>
          <w:sz w:val="24"/>
          <w:szCs w:val="24"/>
        </w:rPr>
        <w:t xml:space="preserve"> в дальнейшем именуемый «Заказчик», с одной стороны, и Бюджетное учреждение культуры Вологодской области  «Центр  народной  культуры»,  в лице</w:t>
      </w:r>
      <w:r w:rsidR="00F4169F" w:rsidRPr="006B5740">
        <w:rPr>
          <w:rFonts w:ascii="Times New Roman" w:hAnsi="Times New Roman" w:cs="Times New Roman"/>
          <w:sz w:val="24"/>
          <w:szCs w:val="24"/>
        </w:rPr>
        <w:t xml:space="preserve"> </w:t>
      </w:r>
      <w:r w:rsidR="00F4169F" w:rsidRPr="00A4197A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F4169F">
        <w:t xml:space="preserve"> </w:t>
      </w:r>
      <w:r w:rsidR="00914713" w:rsidRPr="00481300">
        <w:rPr>
          <w:rFonts w:ascii="Times New Roman" w:hAnsi="Times New Roman" w:cs="Times New Roman"/>
        </w:rPr>
        <w:t>Мартьяновой Ларисы Вячеславовны</w:t>
      </w:r>
      <w:r w:rsidR="00F4169F" w:rsidRPr="00F642D7">
        <w:rPr>
          <w:rFonts w:ascii="Times New Roman" w:hAnsi="Times New Roman" w:cs="Times New Roman"/>
          <w:sz w:val="24"/>
          <w:szCs w:val="24"/>
        </w:rPr>
        <w:t xml:space="preserve">, действующей </w:t>
      </w:r>
      <w:r w:rsidR="00F4169F" w:rsidRPr="00F642D7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914713">
        <w:rPr>
          <w:rFonts w:ascii="Times New Roman" w:eastAsia="Calibri" w:hAnsi="Times New Roman" w:cs="Times New Roman"/>
          <w:sz w:val="24"/>
          <w:szCs w:val="24"/>
        </w:rPr>
        <w:t>Устава</w:t>
      </w:r>
      <w:r w:rsidR="00F4169F" w:rsidRPr="00F642D7">
        <w:rPr>
          <w:rFonts w:ascii="Times New Roman" w:hAnsi="Times New Roman" w:cs="Times New Roman"/>
          <w:sz w:val="24"/>
          <w:szCs w:val="24"/>
        </w:rPr>
        <w:t>,</w:t>
      </w:r>
      <w:r w:rsidR="00F4169F">
        <w:rPr>
          <w:rFonts w:ascii="Times New Roman" w:hAnsi="Times New Roman" w:cs="Times New Roman"/>
          <w:sz w:val="24"/>
          <w:szCs w:val="24"/>
        </w:rPr>
        <w:t xml:space="preserve"> в дальнейшем именуемый «Исполнитель», с другой стороны, вместе именуемые «Стороны» заключили настоящий договор о следующем:</w:t>
      </w:r>
    </w:p>
    <w:p w:rsidR="00F4169F" w:rsidRDefault="00F4169F" w:rsidP="00F4169F">
      <w:pPr>
        <w:pStyle w:val="a6"/>
        <w:ind w:firstLine="1068"/>
        <w:rPr>
          <w:rFonts w:ascii="Times New Roman" w:hAnsi="Times New Roman" w:cs="Times New Roman"/>
          <w:sz w:val="24"/>
          <w:szCs w:val="24"/>
        </w:rPr>
      </w:pPr>
    </w:p>
    <w:p w:rsidR="00F4169F" w:rsidRDefault="00F4169F" w:rsidP="00481300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81300" w:rsidRDefault="00481300" w:rsidP="00481300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lang w:eastAsia="ar-SA"/>
        </w:rPr>
        <w:t>1.</w:t>
      </w:r>
      <w:r w:rsidR="00665CCB">
        <w:rPr>
          <w:rFonts w:ascii="Times New Roman" w:eastAsia="Times New Roman" w:hAnsi="Times New Roman" w:cs="Times New Roman"/>
          <w:lang w:eastAsia="ar-SA"/>
        </w:rPr>
        <w:t>1.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F4169F" w:rsidRPr="00481300">
        <w:rPr>
          <w:rFonts w:ascii="Times New Roman" w:eastAsia="Times New Roman" w:hAnsi="Times New Roman" w:cs="Times New Roman"/>
          <w:lang w:eastAsia="ar-SA"/>
        </w:rPr>
        <w:t xml:space="preserve">Исполнитель оказывает услуги по организации и проведению </w:t>
      </w:r>
      <w:r w:rsidR="00914713" w:rsidRPr="00481300">
        <w:rPr>
          <w:rFonts w:ascii="Times New Roman" w:eastAsia="Times New Roman" w:hAnsi="Times New Roman" w:cs="Times New Roman"/>
          <w:lang w:eastAsia="ar-SA"/>
        </w:rPr>
        <w:t xml:space="preserve">выездного </w:t>
      </w:r>
      <w:r w:rsidR="00F4169F" w:rsidRPr="00481300">
        <w:rPr>
          <w:rFonts w:ascii="Times New Roman" w:eastAsia="Times New Roman" w:hAnsi="Times New Roman" w:cs="Times New Roman"/>
          <w:lang w:eastAsia="ar-SA"/>
        </w:rPr>
        <w:t xml:space="preserve"> семинара по теме</w:t>
      </w:r>
      <w:r w:rsidR="00914713" w:rsidRPr="0048130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7490E">
        <w:rPr>
          <w:rFonts w:ascii="Times New Roman" w:eastAsia="Cambria" w:hAnsi="Times New Roman"/>
          <w:b/>
        </w:rPr>
        <w:t>«</w:t>
      </w:r>
      <w:r w:rsidRPr="0007490E">
        <w:rPr>
          <w:rFonts w:ascii="Times New Roman" w:hAnsi="Times New Roman"/>
          <w:b/>
        </w:rPr>
        <w:t xml:space="preserve">Актуализация традиционной народной культуры в деятельности </w:t>
      </w:r>
      <w:proofErr w:type="spellStart"/>
      <w:r w:rsidRPr="0007490E">
        <w:rPr>
          <w:rFonts w:ascii="Times New Roman" w:hAnsi="Times New Roman"/>
          <w:b/>
        </w:rPr>
        <w:t>культурно-досуговых</w:t>
      </w:r>
      <w:proofErr w:type="spellEnd"/>
      <w:r w:rsidRPr="0007490E">
        <w:rPr>
          <w:rFonts w:ascii="Times New Roman" w:hAnsi="Times New Roman"/>
          <w:b/>
        </w:rPr>
        <w:t xml:space="preserve"> учреждений"</w:t>
      </w:r>
      <w:r w:rsidR="00697AF8">
        <w:rPr>
          <w:rFonts w:ascii="Times New Roman" w:hAnsi="Times New Roman"/>
          <w:b/>
        </w:rPr>
        <w:t>.</w:t>
      </w:r>
    </w:p>
    <w:p w:rsidR="00665CCB" w:rsidRDefault="00665CCB" w:rsidP="00665CC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9F7F40">
        <w:rPr>
          <w:rFonts w:ascii="Times New Roman" w:hAnsi="Times New Roman"/>
        </w:rPr>
        <w:t>Форма проведения:  семинар</w:t>
      </w:r>
      <w:r>
        <w:rPr>
          <w:rFonts w:ascii="Times New Roman" w:hAnsi="Times New Roman"/>
        </w:rPr>
        <w:t xml:space="preserve"> </w:t>
      </w:r>
      <w:r w:rsidRPr="009F7F40">
        <w:rPr>
          <w:rFonts w:ascii="Times New Roman" w:hAnsi="Times New Roman"/>
        </w:rPr>
        <w:t xml:space="preserve"> </w:t>
      </w:r>
    </w:p>
    <w:p w:rsidR="00665CCB" w:rsidRPr="00481300" w:rsidRDefault="00665CCB" w:rsidP="0048130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300" w:rsidRDefault="00481300" w:rsidP="00481300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169F" w:rsidRDefault="00F4169F" w:rsidP="00481300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и срок оказания услуг</w:t>
      </w:r>
    </w:p>
    <w:p w:rsidR="00481300" w:rsidRDefault="00F4169F" w:rsidP="00481300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b/>
          <w:sz w:val="24"/>
          <w:szCs w:val="24"/>
        </w:rPr>
        <w:t>Место оказания услуг: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300">
        <w:rPr>
          <w:rFonts w:ascii="Times New Roman" w:hAnsi="Times New Roman"/>
        </w:rPr>
        <w:t xml:space="preserve">учреждения культуры </w:t>
      </w:r>
      <w:proofErr w:type="spellStart"/>
      <w:r w:rsidR="00481300">
        <w:rPr>
          <w:rFonts w:ascii="Times New Roman" w:hAnsi="Times New Roman"/>
        </w:rPr>
        <w:t>Нюксенского</w:t>
      </w:r>
      <w:proofErr w:type="spellEnd"/>
      <w:r w:rsidR="00481300">
        <w:rPr>
          <w:rFonts w:ascii="Times New Roman" w:hAnsi="Times New Roman"/>
        </w:rPr>
        <w:t xml:space="preserve"> муниципального района В</w:t>
      </w:r>
      <w:r w:rsidR="00481300" w:rsidRPr="009F7F40">
        <w:rPr>
          <w:rFonts w:ascii="Times New Roman" w:hAnsi="Times New Roman"/>
        </w:rPr>
        <w:t>олог</w:t>
      </w:r>
      <w:r w:rsidR="00481300">
        <w:rPr>
          <w:rFonts w:ascii="Times New Roman" w:hAnsi="Times New Roman"/>
        </w:rPr>
        <w:t>одской области</w:t>
      </w:r>
    </w:p>
    <w:p w:rsidR="00481300" w:rsidRPr="003A4BB1" w:rsidRDefault="00481300" w:rsidP="00481300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shd w:val="clear" w:color="auto" w:fill="FFFFFF"/>
        </w:rPr>
      </w:pPr>
      <w:r w:rsidRPr="009F7F40">
        <w:rPr>
          <w:rFonts w:ascii="Times New Roman" w:hAnsi="Times New Roman"/>
        </w:rPr>
        <w:t>2</w:t>
      </w:r>
      <w:r>
        <w:rPr>
          <w:rFonts w:ascii="Times New Roman" w:hAnsi="Times New Roman"/>
        </w:rPr>
        <w:t>2.</w:t>
      </w:r>
      <w:r w:rsidRPr="009F7F40">
        <w:rPr>
          <w:rFonts w:ascii="Times New Roman" w:hAnsi="Times New Roman"/>
        </w:rPr>
        <w:t xml:space="preserve">. </w:t>
      </w:r>
      <w:r w:rsidRPr="009F7F40">
        <w:rPr>
          <w:rFonts w:ascii="Times New Roman" w:hAnsi="Times New Roman"/>
          <w:b/>
        </w:rPr>
        <w:t xml:space="preserve">Срок оказания услуг        </w:t>
      </w:r>
      <w:r>
        <w:rPr>
          <w:rFonts w:ascii="Times New Roman" w:hAnsi="Times New Roman"/>
          <w:b/>
        </w:rPr>
        <w:t xml:space="preserve">11 </w:t>
      </w:r>
      <w:r w:rsidRPr="003A4BB1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 </w:t>
      </w:r>
      <w:r w:rsidRPr="003A4BB1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2</w:t>
      </w:r>
      <w:r w:rsidRPr="003A4BB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октября</w:t>
      </w:r>
      <w:r w:rsidRPr="003A4BB1">
        <w:rPr>
          <w:rFonts w:ascii="Times New Roman" w:hAnsi="Times New Roman"/>
          <w:b/>
        </w:rPr>
        <w:t xml:space="preserve"> </w:t>
      </w:r>
      <w:r w:rsidRPr="003A4BB1">
        <w:rPr>
          <w:rStyle w:val="a9"/>
          <w:rFonts w:ascii="Times New Roman" w:hAnsi="Times New Roman"/>
          <w:shd w:val="clear" w:color="auto" w:fill="FFFFFF"/>
        </w:rPr>
        <w:t>2022 года</w:t>
      </w:r>
    </w:p>
    <w:p w:rsidR="00481300" w:rsidRPr="009F7F40" w:rsidRDefault="00481300" w:rsidP="00481300">
      <w:pPr>
        <w:spacing w:after="0" w:line="240" w:lineRule="auto"/>
        <w:rPr>
          <w:rFonts w:ascii="Times New Roman" w:hAnsi="Times New Roman"/>
        </w:rPr>
      </w:pPr>
      <w:r w:rsidRPr="009F7F40">
        <w:rPr>
          <w:rFonts w:ascii="Times New Roman" w:hAnsi="Times New Roman"/>
        </w:rPr>
        <w:t xml:space="preserve">2.3. </w:t>
      </w:r>
      <w:r w:rsidRPr="009F7F40">
        <w:rPr>
          <w:rFonts w:ascii="Times New Roman" w:hAnsi="Times New Roman"/>
          <w:b/>
        </w:rPr>
        <w:t>Срок действия договора</w:t>
      </w:r>
      <w:r w:rsidRPr="00513C23">
        <w:rPr>
          <w:rFonts w:ascii="Times New Roman" w:hAnsi="Times New Roman"/>
          <w:b/>
        </w:rPr>
        <w:t xml:space="preserve">:  </w:t>
      </w:r>
      <w:r w:rsidRPr="00513C23">
        <w:rPr>
          <w:rFonts w:ascii="Times New Roman" w:hAnsi="Times New Roman"/>
        </w:rPr>
        <w:t>с момента подписания</w:t>
      </w:r>
      <w:r w:rsidRPr="00513C23">
        <w:rPr>
          <w:rFonts w:ascii="Times New Roman" w:hAnsi="Times New Roman"/>
          <w:b/>
        </w:rPr>
        <w:t xml:space="preserve">  </w:t>
      </w:r>
      <w:r w:rsidRPr="00513C23">
        <w:rPr>
          <w:rFonts w:ascii="Times New Roman" w:hAnsi="Times New Roman"/>
        </w:rPr>
        <w:t>по 2</w:t>
      </w:r>
      <w:r w:rsidR="00C81C12" w:rsidRPr="00513C23">
        <w:rPr>
          <w:rFonts w:ascii="Times New Roman" w:hAnsi="Times New Roman"/>
        </w:rPr>
        <w:t>1</w:t>
      </w:r>
      <w:r w:rsidRPr="00513C23">
        <w:rPr>
          <w:rFonts w:ascii="Times New Roman" w:hAnsi="Times New Roman"/>
        </w:rPr>
        <w:t xml:space="preserve"> октября 2022 г.</w:t>
      </w:r>
    </w:p>
    <w:p w:rsidR="00F4169F" w:rsidRDefault="00F4169F" w:rsidP="00481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69F" w:rsidRDefault="00F4169F" w:rsidP="00481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F4169F" w:rsidRDefault="00F4169F" w:rsidP="00481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Исполнитель обязуется:</w:t>
      </w:r>
    </w:p>
    <w:p w:rsidR="00F4169F" w:rsidRDefault="00F4169F" w:rsidP="00481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оказать услуги качественно, в установленный срок и в установленном объеме;</w:t>
      </w:r>
    </w:p>
    <w:p w:rsidR="00F4169F" w:rsidRDefault="00F4169F" w:rsidP="00481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предоставить Заказчику полную и точную информацию о проводимом семинаре;</w:t>
      </w:r>
    </w:p>
    <w:p w:rsidR="00F4169F" w:rsidRDefault="00F4169F" w:rsidP="00481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Заказчик обязуется:</w:t>
      </w:r>
    </w:p>
    <w:p w:rsidR="00F4169F" w:rsidRDefault="00F4169F" w:rsidP="00481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принять участие в семинаре;</w:t>
      </w:r>
    </w:p>
    <w:p w:rsidR="00F4169F" w:rsidRDefault="00F4169F" w:rsidP="00481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оплатить  надлежащим образом оказанные услуги в размере и сроки, определенные п. 4 «Цена договора и порядок оплаты».</w:t>
      </w:r>
    </w:p>
    <w:p w:rsidR="00F4169F" w:rsidRDefault="00F4169F" w:rsidP="00481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69F" w:rsidRDefault="00F4169F" w:rsidP="00481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Цена договора и порядок оплаты</w:t>
      </w:r>
    </w:p>
    <w:p w:rsidR="00914713" w:rsidRDefault="00F4169F" w:rsidP="005D06D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Цена настоящего договора составляет </w:t>
      </w:r>
      <w:r w:rsidR="00481300">
        <w:rPr>
          <w:rFonts w:ascii="Times New Roman" w:hAnsi="Times New Roman" w:cs="Times New Roman"/>
          <w:b/>
          <w:sz w:val="24"/>
          <w:szCs w:val="24"/>
        </w:rPr>
        <w:t>27</w:t>
      </w:r>
      <w:r w:rsidR="00914713" w:rsidRPr="00914713">
        <w:rPr>
          <w:rFonts w:ascii="Times New Roman" w:hAnsi="Times New Roman" w:cs="Times New Roman"/>
          <w:b/>
          <w:sz w:val="24"/>
          <w:szCs w:val="24"/>
        </w:rPr>
        <w:t>00</w:t>
      </w:r>
      <w:r w:rsidRPr="00134AB3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81300">
        <w:rPr>
          <w:rFonts w:ascii="Times New Roman" w:hAnsi="Times New Roman" w:cs="Times New Roman"/>
          <w:sz w:val="24"/>
          <w:szCs w:val="24"/>
        </w:rPr>
        <w:t>Две тысячи семьсот</w:t>
      </w:r>
      <w:r w:rsidR="0091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00 копеек).</w:t>
      </w:r>
      <w:r w:rsidR="009147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169F" w:rsidRPr="00914713" w:rsidRDefault="00914713" w:rsidP="005D06D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69F" w:rsidRPr="00914713">
        <w:rPr>
          <w:rFonts w:ascii="Times New Roman" w:hAnsi="Times New Roman" w:cs="Times New Roman"/>
          <w:sz w:val="24"/>
          <w:szCs w:val="24"/>
          <w:u w:val="single"/>
        </w:rPr>
        <w:t>Цена договора является твердой и определяется на весь срок его исполнения.</w:t>
      </w:r>
    </w:p>
    <w:p w:rsidR="00F4169F" w:rsidRPr="00914713" w:rsidRDefault="00F4169F" w:rsidP="005D0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14713">
        <w:rPr>
          <w:rFonts w:ascii="Times New Roman" w:hAnsi="Times New Roman" w:cs="Times New Roman"/>
          <w:sz w:val="24"/>
          <w:szCs w:val="24"/>
        </w:rPr>
        <w:t xml:space="preserve">.2. Оплата производится  путем перечисления денежных средств на  расчетный счет </w:t>
      </w:r>
      <w:r w:rsidR="00914713" w:rsidRPr="00914713">
        <w:rPr>
          <w:rFonts w:ascii="Times New Roman" w:hAnsi="Times New Roman" w:cs="Times New Roman"/>
          <w:sz w:val="24"/>
          <w:szCs w:val="24"/>
        </w:rPr>
        <w:t>Исполнителя до начала проведения</w:t>
      </w:r>
      <w:r w:rsidRPr="00914713">
        <w:rPr>
          <w:rFonts w:ascii="Times New Roman" w:hAnsi="Times New Roman" w:cs="Times New Roman"/>
          <w:sz w:val="24"/>
          <w:szCs w:val="24"/>
        </w:rPr>
        <w:t xml:space="preserve"> семинара</w:t>
      </w:r>
      <w:r w:rsidR="00914713">
        <w:rPr>
          <w:rFonts w:ascii="Times New Roman" w:hAnsi="Times New Roman" w:cs="Times New Roman"/>
          <w:sz w:val="24"/>
          <w:szCs w:val="24"/>
        </w:rPr>
        <w:t xml:space="preserve"> по прилагаемой квитанции</w:t>
      </w:r>
      <w:r w:rsidRPr="009147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169F" w:rsidRDefault="00F4169F" w:rsidP="00F416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169F" w:rsidRDefault="00F4169F" w:rsidP="00F416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Ответственность сторон</w:t>
      </w:r>
    </w:p>
    <w:p w:rsidR="00F4169F" w:rsidRDefault="00F4169F" w:rsidP="00F4169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5.1. За  неисполнение  или  ненадлежащее  исполнение  своих  обязательств  по настоящему  Договору  Стороны несут ответственность в соответствии с действующим законодательством Российской Федерации.</w:t>
      </w:r>
    </w:p>
    <w:p w:rsidR="00F4169F" w:rsidRDefault="00F4169F" w:rsidP="00F4169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</w:pPr>
    </w:p>
    <w:p w:rsidR="00F4169F" w:rsidRDefault="00F4169F" w:rsidP="00F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Прочие условия</w:t>
      </w:r>
    </w:p>
    <w:p w:rsidR="00F4169F" w:rsidRDefault="00F4169F" w:rsidP="00F41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споров и разногласий путем переговоров они подлежат рассмотрению в порядке, установленном действующим законодательством РФ.</w:t>
      </w:r>
    </w:p>
    <w:p w:rsidR="00F4169F" w:rsidRDefault="00F4169F" w:rsidP="00F41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из Сторон подтверждает, что ни сама Сторона, ни ее руководство или работники не предлагали, не обещали, не требовали, не принимали деньги, ценные бумаги, иное имущество или услуги, связанные с заключением или исполнением настоящего договора, 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также не совершали  иные действия, нарушающие действующее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 Российской Федерации.</w:t>
      </w:r>
    </w:p>
    <w:p w:rsidR="00F4169F" w:rsidRDefault="00F4169F" w:rsidP="00F416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6.3. В соответствии с Федеральным законом РФ от 27.07.2006 № 152-ФЗ «О персональных данных», Заказчик дает свое согласие на обработку своих персональных данных Исполнителю в целях заключения и исполнения настоящего договора. Обработка осуществляется как с использованием средств автоматизации (автоматизированная обработка), так и без использования таких средств (неавтоматизированная обработка). </w:t>
      </w:r>
    </w:p>
    <w:p w:rsidR="00F4169F" w:rsidRDefault="00F4169F" w:rsidP="00F416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Настоящее согласие предоставляется на сбор, систематизацию, накопление, хранение, уточнение (обновление, изменение), передачу в казенное учреждение в сфере культуры, туризма и архивов Вологодской области «Вологодский областной информационно-аналитический центр» (г. Вологда, ул. Марии Ульяновой, 10), бюджетное учреждение в сфере информационных технологий Вологодской области «Центр информационных технологий» (г. Вологда, ул. Герцена, 27), ООО НПО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Криста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(г. Вологда, ул. Ленина, 11,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оф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406) для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осуществления оплаты по договору, предоставления установленной отчетности в налоговый орган, Пенсионный фонд с соблюдением требований по защите персональных данных, а также для обезличивания, блокирования, уничтожения. </w:t>
      </w:r>
    </w:p>
    <w:p w:rsidR="00F4169F" w:rsidRDefault="00F4169F" w:rsidP="00F41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Настоящий договор составлен в двух экземплярах, имеющих одинаковую юридическую   силу, по одному для каждой из сторон.</w:t>
      </w:r>
    </w:p>
    <w:p w:rsidR="00F4169F" w:rsidRDefault="00F4169F" w:rsidP="00F416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Условия настоящего договора могут быть изменены по взаимному согласию с обязательным составлением двухстороннего соглашения.</w:t>
      </w:r>
    </w:p>
    <w:p w:rsidR="00F4169F" w:rsidRDefault="00F4169F" w:rsidP="00F4169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169F" w:rsidRDefault="00F4169F" w:rsidP="00F4169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169F" w:rsidRDefault="00F4169F" w:rsidP="00F4169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Юридические адреса и реквизиты сторон:</w:t>
      </w:r>
    </w:p>
    <w:p w:rsidR="00F4169F" w:rsidRDefault="00F4169F" w:rsidP="00F4169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169F" w:rsidRDefault="00F4169F" w:rsidP="00F4169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ЗАКАЗЧИК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ИСПОЛНИТЕЛЬ</w:t>
      </w:r>
    </w:p>
    <w:p w:rsidR="00F4169F" w:rsidRDefault="00F4169F" w:rsidP="00F4169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8"/>
        <w:gridCol w:w="4899"/>
      </w:tblGrid>
      <w:tr w:rsidR="00665CCB" w:rsidTr="00665CCB">
        <w:tc>
          <w:tcPr>
            <w:tcW w:w="4898" w:type="dxa"/>
          </w:tcPr>
          <w:p w:rsidR="00665CCB" w:rsidRPr="00FD3A04" w:rsidRDefault="00665CCB" w:rsidP="00665CCB">
            <w:pPr>
              <w:pStyle w:val="a6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3A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ФИО               </w:t>
            </w:r>
          </w:p>
          <w:p w:rsidR="00665CCB" w:rsidRPr="00FD3A04" w:rsidRDefault="00665CCB" w:rsidP="00665CCB">
            <w:pPr>
              <w:pStyle w:val="a6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65CCB" w:rsidRPr="00FD3A04" w:rsidRDefault="00665CCB" w:rsidP="00665CCB">
            <w:p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                 №       </w:t>
            </w:r>
          </w:p>
          <w:p w:rsidR="00665CCB" w:rsidRPr="00FD3A04" w:rsidRDefault="00665CCB" w:rsidP="00665CCB">
            <w:p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Выдан:   </w:t>
            </w:r>
          </w:p>
          <w:p w:rsidR="00665CCB" w:rsidRPr="00FD3A04" w:rsidRDefault="00665CCB" w:rsidP="0066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CB" w:rsidRPr="00FD3A04" w:rsidRDefault="00665CCB" w:rsidP="0066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CB" w:rsidRPr="00FD3A04" w:rsidRDefault="00665CCB" w:rsidP="0066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665CCB" w:rsidRPr="00FD3A04" w:rsidRDefault="00665CCB" w:rsidP="0066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CB" w:rsidRPr="00FD3A04" w:rsidRDefault="00665CCB" w:rsidP="0066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CB" w:rsidRDefault="00665CCB" w:rsidP="0066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665CCB" w:rsidRPr="00FD3A04" w:rsidRDefault="00665CCB" w:rsidP="0066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CB" w:rsidRPr="00FD3A04" w:rsidRDefault="00665CCB" w:rsidP="0066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  <w:p w:rsidR="00665CCB" w:rsidRPr="00FD3A04" w:rsidRDefault="00665CCB" w:rsidP="0066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CB" w:rsidRDefault="00665CCB" w:rsidP="0066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CB" w:rsidRDefault="00665CCB" w:rsidP="0066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CB" w:rsidRDefault="00665CCB" w:rsidP="00665C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_____________ /                               </w:t>
            </w:r>
          </w:p>
          <w:p w:rsidR="00665CCB" w:rsidRDefault="00665CCB" w:rsidP="00665C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99" w:type="dxa"/>
          </w:tcPr>
          <w:p w:rsidR="00665CCB" w:rsidRPr="00FD3A04" w:rsidRDefault="00665CCB" w:rsidP="00665CC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3A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Бюджетное учреждение культуры </w:t>
            </w:r>
          </w:p>
          <w:p w:rsidR="00665CCB" w:rsidRPr="00FD3A04" w:rsidRDefault="00665CCB" w:rsidP="0066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Вологодской области  «Центр народной культуры» </w:t>
            </w:r>
          </w:p>
          <w:p w:rsidR="00665CCB" w:rsidRDefault="00665CCB" w:rsidP="0066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ИНН 3525016239, </w:t>
            </w:r>
          </w:p>
          <w:p w:rsidR="00665CCB" w:rsidRPr="00FD3A04" w:rsidRDefault="00665CCB" w:rsidP="0066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>КПП 352501001</w:t>
            </w:r>
          </w:p>
          <w:p w:rsidR="00665CCB" w:rsidRPr="00FD3A04" w:rsidRDefault="00665CCB" w:rsidP="00665CCB">
            <w:pPr>
              <w:spacing w:after="0" w:line="240" w:lineRule="auto"/>
              <w:ind w:right="-242"/>
              <w:rPr>
                <w:rFonts w:ascii="Times New Roman" w:hAnsi="Times New Roman" w:cs="Times New Roman"/>
                <w:sz w:val="24"/>
                <w:szCs w:val="24"/>
              </w:rPr>
            </w:pP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 160001, Вологда, ул</w:t>
            </w:r>
            <w:proofErr w:type="gramStart"/>
            <w:r w:rsidRPr="00FD3A0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ира, д.36, 5 </w:t>
            </w:r>
            <w:proofErr w:type="spellStart"/>
            <w:r w:rsidRPr="00FD3A04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3A04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665CCB" w:rsidRPr="00FD3A04" w:rsidRDefault="00665CCB" w:rsidP="0066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(8172) 72 49 31, </w:t>
            </w:r>
          </w:p>
          <w:p w:rsidR="00665CCB" w:rsidRPr="00FD3A04" w:rsidRDefault="00665CCB" w:rsidP="0066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3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3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FD3A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onmc</w:t>
              </w:r>
              <w:r w:rsidRPr="00FD3A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FD3A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vologda</w:t>
              </w:r>
              <w:r w:rsidRPr="00FD3A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D3A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D3A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3A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D3A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5CCB" w:rsidRPr="00FD3A04" w:rsidRDefault="00665CCB" w:rsidP="0066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3A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/ счет </w:t>
            </w:r>
            <w:r w:rsidRPr="00FD3A04">
              <w:rPr>
                <w:rFonts w:ascii="Times New Roman" w:hAnsi="Times New Roman" w:cs="Times New Roman"/>
                <w:bCs/>
                <w:sz w:val="24"/>
                <w:szCs w:val="24"/>
              </w:rPr>
              <w:t>03224643190000003000</w:t>
            </w:r>
          </w:p>
          <w:p w:rsidR="00665CCB" w:rsidRPr="00FD3A04" w:rsidRDefault="00665CCB" w:rsidP="0066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FD3A04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Pr="00FD3A04">
              <w:rPr>
                <w:rFonts w:ascii="Times New Roman" w:hAnsi="Times New Roman" w:cs="Times New Roman"/>
                <w:bCs/>
                <w:sz w:val="24"/>
                <w:szCs w:val="24"/>
              </w:rPr>
              <w:t>40102810445370000022</w:t>
            </w: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5CCB" w:rsidRDefault="00665CCB" w:rsidP="0066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Вологда Банка России//УФК по Вологодской области </w:t>
            </w:r>
            <w:proofErr w:type="gramStart"/>
            <w:r w:rsidRPr="00FD3A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. Вологда </w:t>
            </w:r>
          </w:p>
          <w:p w:rsidR="00665CCB" w:rsidRPr="00FD3A04" w:rsidRDefault="00665CCB" w:rsidP="0066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 л/счет 007.20.008.1 </w:t>
            </w:r>
          </w:p>
          <w:p w:rsidR="00665CCB" w:rsidRPr="00FD3A04" w:rsidRDefault="00665CCB" w:rsidP="00665C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БИК  </w:t>
            </w:r>
            <w:r w:rsidRPr="00FD3A04">
              <w:rPr>
                <w:rFonts w:ascii="Times New Roman" w:hAnsi="Times New Roman" w:cs="Times New Roman"/>
                <w:bCs/>
                <w:sz w:val="24"/>
                <w:szCs w:val="24"/>
              </w:rPr>
              <w:t>01190910</w:t>
            </w:r>
          </w:p>
          <w:p w:rsidR="00665CCB" w:rsidRPr="00FD3A04" w:rsidRDefault="00665CCB" w:rsidP="0066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CB" w:rsidRDefault="00665CCB" w:rsidP="00665C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Директор_________ Л.В.Мартьянова</w:t>
            </w:r>
          </w:p>
        </w:tc>
      </w:tr>
    </w:tbl>
    <w:p w:rsidR="00665CCB" w:rsidRDefault="00665CCB" w:rsidP="00F4169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169F" w:rsidRDefault="00F4169F" w:rsidP="00F4169F"/>
    <w:p w:rsidR="00F4169F" w:rsidRDefault="00F4169F" w:rsidP="00F4169F"/>
    <w:p w:rsidR="00F4169F" w:rsidRDefault="00F4169F" w:rsidP="00F4169F"/>
    <w:p w:rsidR="00C47FF7" w:rsidRDefault="00C47FF7"/>
    <w:sectPr w:rsidR="00C47FF7" w:rsidSect="00FD3A04">
      <w:pgSz w:w="11906" w:h="16838"/>
      <w:pgMar w:top="794" w:right="851" w:bottom="79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10D6A"/>
    <w:multiLevelType w:val="multilevel"/>
    <w:tmpl w:val="810895E8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ind w:left="420" w:hanging="42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sz w:val="22"/>
      </w:rPr>
    </w:lvl>
  </w:abstractNum>
  <w:abstractNum w:abstractNumId="1">
    <w:nsid w:val="7EB53DEF"/>
    <w:multiLevelType w:val="multilevel"/>
    <w:tmpl w:val="BE5C543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sz w:val="22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69F"/>
    <w:rsid w:val="00115181"/>
    <w:rsid w:val="00134AB3"/>
    <w:rsid w:val="001B3C68"/>
    <w:rsid w:val="001C2E38"/>
    <w:rsid w:val="002C4E17"/>
    <w:rsid w:val="00316BF6"/>
    <w:rsid w:val="004421A3"/>
    <w:rsid w:val="00481300"/>
    <w:rsid w:val="00513C23"/>
    <w:rsid w:val="005D06D3"/>
    <w:rsid w:val="00665CCB"/>
    <w:rsid w:val="00697AF8"/>
    <w:rsid w:val="00914713"/>
    <w:rsid w:val="00AC6DDE"/>
    <w:rsid w:val="00B24E6A"/>
    <w:rsid w:val="00B30D39"/>
    <w:rsid w:val="00C47FF7"/>
    <w:rsid w:val="00C81C12"/>
    <w:rsid w:val="00CC5F19"/>
    <w:rsid w:val="00CC7E7E"/>
    <w:rsid w:val="00F4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9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69F"/>
    <w:rPr>
      <w:color w:val="0000FF"/>
      <w:u w:val="single"/>
    </w:rPr>
  </w:style>
  <w:style w:type="paragraph" w:styleId="a4">
    <w:name w:val="Title"/>
    <w:basedOn w:val="a"/>
    <w:link w:val="a5"/>
    <w:qFormat/>
    <w:rsid w:val="00F416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F416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F4169F"/>
    <w:pPr>
      <w:spacing w:after="0" w:line="240" w:lineRule="auto"/>
      <w:jc w:val="both"/>
    </w:pPr>
    <w:rPr>
      <w:rFonts w:ascii="BookmanCTT" w:eastAsia="Times New Roman" w:hAnsi="BookmanCTT" w:cs="BookmanCTT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4169F"/>
    <w:rPr>
      <w:rFonts w:ascii="BookmanCTT" w:eastAsia="Times New Roman" w:hAnsi="BookmanCTT" w:cs="BookmanCTT"/>
      <w:lang w:eastAsia="ru-RU"/>
    </w:rPr>
  </w:style>
  <w:style w:type="paragraph" w:styleId="a8">
    <w:name w:val="List Paragraph"/>
    <w:basedOn w:val="a"/>
    <w:uiPriority w:val="34"/>
    <w:qFormat/>
    <w:rsid w:val="00F4169F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uiPriority w:val="99"/>
    <w:locked/>
    <w:rsid w:val="00F416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rsid w:val="00F416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481300"/>
    <w:rPr>
      <w:b/>
      <w:bCs/>
    </w:rPr>
  </w:style>
  <w:style w:type="table" w:styleId="aa">
    <w:name w:val="Table Grid"/>
    <w:basedOn w:val="a1"/>
    <w:uiPriority w:val="59"/>
    <w:rsid w:val="0066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mc_volog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krashva</cp:lastModifiedBy>
  <cp:revision>14</cp:revision>
  <dcterms:created xsi:type="dcterms:W3CDTF">2022-03-02T07:37:00Z</dcterms:created>
  <dcterms:modified xsi:type="dcterms:W3CDTF">2022-09-15T07:37:00Z</dcterms:modified>
</cp:coreProperties>
</file>