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5"/>
        <w:gridCol w:w="4132"/>
      </w:tblGrid>
      <w:tr w:rsidR="007A40A6" w:rsidTr="007A40A6">
        <w:trPr>
          <w:trHeight w:val="3403"/>
        </w:trPr>
        <w:tc>
          <w:tcPr>
            <w:tcW w:w="5615" w:type="dxa"/>
            <w:hideMark/>
          </w:tcPr>
          <w:tbl>
            <w:tblPr>
              <w:tblpPr w:leftFromText="180" w:rightFromText="180" w:bottomFromText="200" w:vertAnchor="text" w:horzAnchor="margin" w:tblpY="-187"/>
              <w:tblOverlap w:val="never"/>
              <w:tblW w:w="5399" w:type="dxa"/>
              <w:tblLook w:val="01E0"/>
            </w:tblPr>
            <w:tblGrid>
              <w:gridCol w:w="5399"/>
            </w:tblGrid>
            <w:tr w:rsidR="007A40A6">
              <w:trPr>
                <w:trHeight w:val="43"/>
              </w:trPr>
              <w:tc>
                <w:tcPr>
                  <w:tcW w:w="5399" w:type="dxa"/>
                  <w:hideMark/>
                </w:tcPr>
                <w:p w:rsidR="007A40A6" w:rsidRDefault="007A40A6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7A40A6">
              <w:trPr>
                <w:trHeight w:val="74"/>
              </w:trPr>
              <w:tc>
                <w:tcPr>
                  <w:tcW w:w="5399" w:type="dxa"/>
                </w:tcPr>
                <w:p w:rsidR="007A40A6" w:rsidRDefault="007A40A6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7A40A6" w:rsidRDefault="007A40A6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7A40A6" w:rsidRDefault="007A40A6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7A40A6" w:rsidRDefault="007A40A6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7A40A6">
              <w:trPr>
                <w:trHeight w:val="87"/>
              </w:trPr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A40A6" w:rsidRDefault="007A40A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7A40A6" w:rsidRDefault="007A40A6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7A40A6">
              <w:trPr>
                <w:trHeight w:val="18"/>
              </w:trPr>
              <w:tc>
                <w:tcPr>
                  <w:tcW w:w="539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7A40A6" w:rsidRDefault="007A40A6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7A40A6" w:rsidRDefault="007A40A6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>
                    <w:rPr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rFonts w:eastAsia="Microsoft YaHei"/>
                        <w:sz w:val="14"/>
                        <w:szCs w:val="14"/>
                        <w:lang w:val="en-US" w:eastAsia="en-US"/>
                      </w:rPr>
                      <w:t>onmc</w:t>
                    </w:r>
                    <w:r>
                      <w:rPr>
                        <w:rStyle w:val="a3"/>
                        <w:rFonts w:eastAsia="Microsoft YaHei"/>
                        <w:sz w:val="14"/>
                        <w:szCs w:val="14"/>
                        <w:lang w:eastAsia="en-US"/>
                      </w:rPr>
                      <w:t>_</w:t>
                    </w:r>
                    <w:r>
                      <w:rPr>
                        <w:rStyle w:val="a3"/>
                        <w:rFonts w:eastAsia="Microsoft YaHei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>
                      <w:rPr>
                        <w:rStyle w:val="a3"/>
                        <w:rFonts w:eastAsia="Microsoft YaHei"/>
                        <w:sz w:val="14"/>
                        <w:szCs w:val="14"/>
                        <w:lang w:eastAsia="en-US"/>
                      </w:rPr>
                      <w:t>@</w:t>
                    </w:r>
                    <w:r>
                      <w:rPr>
                        <w:rStyle w:val="a3"/>
                        <w:rFonts w:eastAsia="Microsoft YaHei"/>
                        <w:sz w:val="14"/>
                        <w:szCs w:val="14"/>
                        <w:lang w:val="en-US" w:eastAsia="en-US"/>
                      </w:rPr>
                      <w:t>mail</w:t>
                    </w:r>
                    <w:r>
                      <w:rPr>
                        <w:rStyle w:val="a3"/>
                        <w:rFonts w:eastAsia="Microsoft YaHei"/>
                        <w:sz w:val="14"/>
                        <w:szCs w:val="14"/>
                        <w:lang w:eastAsia="en-US"/>
                      </w:rPr>
                      <w:t>.</w:t>
                    </w:r>
                    <w:r>
                      <w:rPr>
                        <w:rStyle w:val="a3"/>
                        <w:rFonts w:eastAsia="Microsoft YaHei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7A40A6" w:rsidRDefault="007A40A6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№ 40102810445370000022 в Отделении Вологда Банка России//УФК по Вологодской области г. Вологда л/с 007200081,</w:t>
                  </w:r>
                </w:p>
                <w:p w:rsidR="007A40A6" w:rsidRDefault="007A40A6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7A40A6" w:rsidRDefault="007A40A6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7A40A6" w:rsidRDefault="007A40A6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____________________  №  ___________________________</w:t>
                  </w:r>
                </w:p>
                <w:p w:rsidR="007A40A6" w:rsidRDefault="007A40A6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7A40A6" w:rsidRDefault="007A40A6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  <w:p w:rsidR="007A40A6" w:rsidRDefault="007A40A6">
                  <w:pPr>
                    <w:pStyle w:val="a4"/>
                    <w:spacing w:line="276" w:lineRule="auto"/>
                    <w:rPr>
                      <w:rFonts w:ascii="AcademyCTT" w:hAnsi="AcademyCTT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A40A6" w:rsidRDefault="007A40A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32" w:type="dxa"/>
          </w:tcPr>
          <w:p w:rsidR="007A40A6" w:rsidRDefault="007A40A6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rPr>
                <w:lang w:eastAsia="en-US"/>
              </w:rPr>
            </w:pPr>
          </w:p>
        </w:tc>
      </w:tr>
    </w:tbl>
    <w:p w:rsidR="007A40A6" w:rsidRDefault="007A40A6" w:rsidP="007A40A6">
      <w:pPr>
        <w:rPr>
          <w:sz w:val="18"/>
          <w:szCs w:val="18"/>
        </w:rPr>
      </w:pPr>
      <w:r>
        <w:rPr>
          <w:sz w:val="18"/>
          <w:szCs w:val="18"/>
          <w:lang w:eastAsia="en-US"/>
        </w:rPr>
        <w:t>о семинаре</w:t>
      </w:r>
      <w:r>
        <w:rPr>
          <w:sz w:val="20"/>
          <w:szCs w:val="20"/>
          <w:lang w:eastAsia="en-US"/>
        </w:rPr>
        <w:t xml:space="preserve"> </w:t>
      </w:r>
      <w:r>
        <w:rPr>
          <w:bCs/>
          <w:sz w:val="18"/>
          <w:szCs w:val="18"/>
        </w:rPr>
        <w:t>«</w:t>
      </w:r>
      <w:r>
        <w:rPr>
          <w:sz w:val="18"/>
          <w:szCs w:val="18"/>
        </w:rPr>
        <w:t xml:space="preserve">Социальные сети, как эффективный инструмент маркетингового продвижения </w:t>
      </w:r>
    </w:p>
    <w:p w:rsidR="007A40A6" w:rsidRDefault="007A40A6" w:rsidP="007A40A6">
      <w:pPr>
        <w:rPr>
          <w:sz w:val="18"/>
          <w:szCs w:val="18"/>
          <w:lang w:eastAsia="en-US"/>
        </w:rPr>
      </w:pPr>
      <w:r>
        <w:rPr>
          <w:sz w:val="18"/>
          <w:szCs w:val="18"/>
        </w:rPr>
        <w:t>учреждения и культурного продукта социально-культурной сферы»</w:t>
      </w:r>
      <w:r>
        <w:rPr>
          <w:sz w:val="18"/>
          <w:szCs w:val="18"/>
          <w:lang w:eastAsia="en-US"/>
        </w:rPr>
        <w:t xml:space="preserve"> 17.03.2021</w:t>
      </w:r>
    </w:p>
    <w:p w:rsidR="007A40A6" w:rsidRDefault="007A40A6" w:rsidP="007A40A6">
      <w:pPr>
        <w:rPr>
          <w:sz w:val="20"/>
          <w:szCs w:val="20"/>
        </w:rPr>
      </w:pPr>
    </w:p>
    <w:p w:rsidR="007A40A6" w:rsidRDefault="007A40A6" w:rsidP="007A40A6">
      <w:pPr>
        <w:ind w:firstLine="426"/>
        <w:jc w:val="both"/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Бюджетное  учреждение  культуры  Вологодской области  </w:t>
      </w:r>
      <w:r>
        <w:rPr>
          <w:sz w:val="22"/>
          <w:szCs w:val="22"/>
        </w:rPr>
        <w:t>«Центр  народной  культуры»</w:t>
      </w:r>
      <w:r>
        <w:rPr>
          <w:b/>
          <w:bCs/>
          <w:sz w:val="22"/>
          <w:szCs w:val="22"/>
        </w:rPr>
        <w:t xml:space="preserve"> </w:t>
      </w:r>
    </w:p>
    <w:p w:rsidR="007A40A6" w:rsidRDefault="007A40A6" w:rsidP="007A40A6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17 марта 2021 года </w:t>
      </w:r>
      <w:r>
        <w:rPr>
          <w:sz w:val="22"/>
          <w:szCs w:val="22"/>
        </w:rPr>
        <w:t>проводит семинар по теме</w:t>
      </w:r>
      <w:r>
        <w:rPr>
          <w:b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«</w:t>
      </w:r>
      <w:r>
        <w:rPr>
          <w:b/>
          <w:sz w:val="20"/>
          <w:szCs w:val="20"/>
        </w:rPr>
        <w:t>Социальные сети, как эффективный инструмент маркетингового продвижения учреждения и культурного продукта социально-культурной сферы</w:t>
      </w:r>
      <w:r>
        <w:rPr>
          <w:b/>
          <w:sz w:val="22"/>
          <w:szCs w:val="22"/>
        </w:rPr>
        <w:t>».</w:t>
      </w:r>
    </w:p>
    <w:p w:rsidR="007A40A6" w:rsidRDefault="007A40A6" w:rsidP="007A40A6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Для участия в семинаре (в очном формате) приглашаются руководители и специалисты учреждений. </w:t>
      </w:r>
    </w:p>
    <w:p w:rsidR="007A40A6" w:rsidRDefault="007A40A6" w:rsidP="007A40A6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Ведущий семинара:</w:t>
      </w:r>
    </w:p>
    <w:p w:rsidR="007A40A6" w:rsidRDefault="007A40A6" w:rsidP="007A40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Уханова Галина Николаевна,</w:t>
      </w:r>
      <w:r>
        <w:rPr>
          <w:sz w:val="22"/>
          <w:szCs w:val="22"/>
        </w:rPr>
        <w:t xml:space="preserve"> специалист по продвижению в социальных  сетях, с</w:t>
      </w:r>
      <w:r>
        <w:rPr>
          <w:color w:val="000000"/>
          <w:sz w:val="22"/>
          <w:szCs w:val="22"/>
          <w:shd w:val="clear" w:color="auto" w:fill="FFFFFF"/>
        </w:rPr>
        <w:t xml:space="preserve">пециалист по </w:t>
      </w:r>
      <w:proofErr w:type="spellStart"/>
      <w:proofErr w:type="gramStart"/>
      <w:r>
        <w:rPr>
          <w:color w:val="000000"/>
          <w:sz w:val="22"/>
          <w:szCs w:val="22"/>
          <w:shd w:val="clear" w:color="auto" w:fill="FFFFFF"/>
        </w:rPr>
        <w:t>интернет-маркетингу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и </w:t>
      </w:r>
      <w:proofErr w:type="spellStart"/>
      <w:r>
        <w:rPr>
          <w:color w:val="000000"/>
          <w:sz w:val="22"/>
          <w:szCs w:val="22"/>
          <w:shd w:val="clear" w:color="auto" w:fill="FFFFFF"/>
        </w:rPr>
        <w:t>smm</w:t>
      </w:r>
      <w:proofErr w:type="spellEnd"/>
      <w:r>
        <w:rPr>
          <w:color w:val="000000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спик</w:t>
      </w:r>
      <w:r>
        <w:rPr>
          <w:color w:val="000000"/>
          <w:sz w:val="22"/>
          <w:szCs w:val="22"/>
          <w:shd w:val="clear" w:color="auto" w:fill="FFFFFF"/>
        </w:rPr>
        <w:t xml:space="preserve">ер,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блогер</w:t>
      </w:r>
      <w:proofErr w:type="spellEnd"/>
      <w:r>
        <w:rPr>
          <w:color w:val="000000"/>
          <w:sz w:val="22"/>
          <w:szCs w:val="22"/>
          <w:shd w:val="clear" w:color="auto" w:fill="FFFFFF"/>
        </w:rPr>
        <w:t>, эксперт</w:t>
      </w:r>
      <w:r>
        <w:rPr>
          <w:sz w:val="22"/>
          <w:szCs w:val="22"/>
        </w:rPr>
        <w:t>, учредитель компании "</w:t>
      </w:r>
      <w:proofErr w:type="spellStart"/>
      <w:r>
        <w:rPr>
          <w:sz w:val="22"/>
          <w:szCs w:val="22"/>
        </w:rPr>
        <w:t>Джуэл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Консалт</w:t>
      </w:r>
      <w:proofErr w:type="spellEnd"/>
      <w:r>
        <w:rPr>
          <w:sz w:val="22"/>
          <w:szCs w:val="22"/>
        </w:rPr>
        <w:t>",</w:t>
      </w:r>
    </w:p>
    <w:p w:rsidR="007A40A6" w:rsidRDefault="007A40A6" w:rsidP="007A40A6">
      <w:pPr>
        <w:rPr>
          <w:sz w:val="22"/>
          <w:szCs w:val="22"/>
        </w:rPr>
      </w:pPr>
      <w:r>
        <w:rPr>
          <w:sz w:val="22"/>
          <w:szCs w:val="22"/>
        </w:rPr>
        <w:t xml:space="preserve">педагог-психолог.   </w:t>
      </w:r>
    </w:p>
    <w:p w:rsidR="007A40A6" w:rsidRDefault="007A40A6" w:rsidP="007A40A6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Регистрация участников семинара </w:t>
      </w:r>
      <w:r>
        <w:rPr>
          <w:b/>
          <w:sz w:val="22"/>
          <w:szCs w:val="22"/>
        </w:rPr>
        <w:t xml:space="preserve"> 17 марта 2021 года с 9.30 до 10.00. Начало семинара 10.00. </w:t>
      </w:r>
    </w:p>
    <w:p w:rsidR="007A40A6" w:rsidRDefault="007A40A6" w:rsidP="007A40A6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 семинара: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г. Вологда, Советский проспект, ЦНК, д.16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2-й этаж. Проезд от вокзалов автобусом № 6 до остановки «Драматический театр».</w:t>
      </w:r>
    </w:p>
    <w:p w:rsidR="007A40A6" w:rsidRDefault="007A40A6" w:rsidP="007A40A6">
      <w:pPr>
        <w:suppressAutoHyphens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Оплата командировочных расходов и проживание производится за счет направляющей стороны. Участникам семинара предоставляются места в общежитии Вологодского областного музыкального колледжа по адресу: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Вологда, ул. Октябрьская, д.19, тел. 8 (8172) 21-03-95.  Стоимость проживания 300 руб. в сутки. </w:t>
      </w:r>
    </w:p>
    <w:p w:rsidR="007A40A6" w:rsidRDefault="007A40A6" w:rsidP="007A40A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Подача заявок (по форме) на участие в семинаре </w:t>
      </w:r>
      <w:r>
        <w:rPr>
          <w:b/>
          <w:sz w:val="22"/>
          <w:szCs w:val="22"/>
        </w:rPr>
        <w:t>до 12 марта 2021 года</w:t>
      </w:r>
      <w:r>
        <w:rPr>
          <w:sz w:val="22"/>
          <w:szCs w:val="22"/>
        </w:rPr>
        <w:t xml:space="preserve">  ведущему методисту БУК ВО ЦНК Лукьяновой Татьяне Игоревне на электронную почту: </w:t>
      </w:r>
      <w:hyperlink r:id="rId5" w:history="1">
        <w:r>
          <w:rPr>
            <w:rStyle w:val="a3"/>
            <w:rFonts w:eastAsia="Microsoft YaHei"/>
            <w:sz w:val="22"/>
            <w:szCs w:val="22"/>
            <w:lang w:val="en-US"/>
          </w:rPr>
          <w:t>lukyanova</w:t>
        </w:r>
        <w:r>
          <w:rPr>
            <w:rStyle w:val="a3"/>
            <w:rFonts w:eastAsia="Microsoft YaHei"/>
            <w:sz w:val="22"/>
            <w:szCs w:val="22"/>
          </w:rPr>
          <w:t>_</w:t>
        </w:r>
        <w:r>
          <w:rPr>
            <w:rStyle w:val="a3"/>
            <w:rFonts w:eastAsia="Microsoft YaHei"/>
            <w:sz w:val="22"/>
            <w:szCs w:val="22"/>
            <w:lang w:val="en-US"/>
          </w:rPr>
          <w:t>onmc</w:t>
        </w:r>
        <w:r>
          <w:rPr>
            <w:rStyle w:val="a3"/>
            <w:rFonts w:eastAsia="Microsoft YaHei"/>
            <w:sz w:val="22"/>
            <w:szCs w:val="22"/>
          </w:rPr>
          <w:t>@</w:t>
        </w:r>
        <w:r>
          <w:rPr>
            <w:rStyle w:val="a3"/>
            <w:rFonts w:eastAsia="Microsoft YaHei"/>
            <w:sz w:val="22"/>
            <w:szCs w:val="22"/>
            <w:lang w:val="en-US"/>
          </w:rPr>
          <w:t>mail</w:t>
        </w:r>
        <w:r>
          <w:rPr>
            <w:rStyle w:val="a3"/>
            <w:rFonts w:eastAsia="Microsoft YaHei"/>
            <w:sz w:val="22"/>
            <w:szCs w:val="22"/>
          </w:rPr>
          <w:t>.</w:t>
        </w:r>
        <w:r>
          <w:rPr>
            <w:rStyle w:val="a3"/>
            <w:rFonts w:eastAsia="Microsoft YaHei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Информация о семинаре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тел: 8(8172) 72-13-48, 8-911-503-37-88</w:t>
      </w:r>
    </w:p>
    <w:p w:rsidR="007A40A6" w:rsidRDefault="007A40A6" w:rsidP="007A40A6">
      <w:pPr>
        <w:tabs>
          <w:tab w:val="left" w:pos="426"/>
        </w:tabs>
        <w:rPr>
          <w:rFonts w:ascii="Verdana" w:hAnsi="Verdana"/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>Стоимость семинара 400=00/чел. (без НДС).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Оплата должна быть произведена до 16 марта 2021 года безналичным расчетом. Юридические лица для выписки счета  должны сообщить свои реквизиты </w:t>
      </w:r>
      <w:r>
        <w:rPr>
          <w:sz w:val="22"/>
          <w:szCs w:val="22"/>
          <w:u w:val="single"/>
        </w:rPr>
        <w:t>в заявке (по форме)</w:t>
      </w:r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эл</w:t>
      </w:r>
      <w:proofErr w:type="spellEnd"/>
      <w:r>
        <w:rPr>
          <w:sz w:val="22"/>
          <w:szCs w:val="22"/>
        </w:rPr>
        <w:t xml:space="preserve">. почту </w:t>
      </w:r>
      <w:hyperlink r:id="rId6" w:history="1">
        <w:r>
          <w:rPr>
            <w:rStyle w:val="a3"/>
            <w:rFonts w:eastAsia="Microsoft YaHei"/>
            <w:sz w:val="22"/>
            <w:szCs w:val="22"/>
            <w:lang w:val="en-US"/>
          </w:rPr>
          <w:t>lukyanova</w:t>
        </w:r>
        <w:r>
          <w:rPr>
            <w:rStyle w:val="a3"/>
            <w:rFonts w:eastAsia="Microsoft YaHei"/>
            <w:sz w:val="22"/>
            <w:szCs w:val="22"/>
          </w:rPr>
          <w:t>_</w:t>
        </w:r>
        <w:r>
          <w:rPr>
            <w:rStyle w:val="a3"/>
            <w:rFonts w:eastAsia="Microsoft YaHei"/>
            <w:sz w:val="22"/>
            <w:szCs w:val="22"/>
            <w:lang w:val="en-US"/>
          </w:rPr>
          <w:t>onmc</w:t>
        </w:r>
        <w:r>
          <w:rPr>
            <w:rStyle w:val="a3"/>
            <w:rFonts w:eastAsia="Microsoft YaHei"/>
            <w:sz w:val="22"/>
            <w:szCs w:val="22"/>
          </w:rPr>
          <w:t>@</w:t>
        </w:r>
        <w:r>
          <w:rPr>
            <w:rStyle w:val="a3"/>
            <w:rFonts w:eastAsia="Microsoft YaHei"/>
            <w:sz w:val="22"/>
            <w:szCs w:val="22"/>
            <w:lang w:val="en-US"/>
          </w:rPr>
          <w:t>mail</w:t>
        </w:r>
        <w:r>
          <w:rPr>
            <w:rStyle w:val="a3"/>
            <w:rFonts w:eastAsia="Microsoft YaHei"/>
            <w:sz w:val="22"/>
            <w:szCs w:val="22"/>
          </w:rPr>
          <w:t>.</w:t>
        </w:r>
        <w:r>
          <w:rPr>
            <w:rStyle w:val="a3"/>
            <w:rFonts w:eastAsia="Microsoft YaHei"/>
            <w:sz w:val="22"/>
            <w:szCs w:val="22"/>
            <w:lang w:val="en-US"/>
          </w:rPr>
          <w:t>ru</w:t>
        </w:r>
      </w:hyperlink>
    </w:p>
    <w:p w:rsidR="007A40A6" w:rsidRDefault="007A40A6" w:rsidP="007A40A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Оплата может быть произведена только за безналичный расчет:</w:t>
      </w:r>
    </w:p>
    <w:p w:rsidR="007A40A6" w:rsidRDefault="007A40A6" w:rsidP="007A40A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физическими лицами – по квитанции</w:t>
      </w:r>
    </w:p>
    <w:p w:rsidR="007A40A6" w:rsidRDefault="007A40A6" w:rsidP="007A40A6">
      <w:pPr>
        <w:ind w:right="-2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юридическими лицами – по счету</w:t>
      </w:r>
    </w:p>
    <w:p w:rsidR="007A40A6" w:rsidRDefault="007A40A6" w:rsidP="007A40A6">
      <w:pPr>
        <w:ind w:right="-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По окончании семинаров выдается сертификат.</w:t>
      </w:r>
    </w:p>
    <w:p w:rsidR="007A40A6" w:rsidRDefault="007A40A6" w:rsidP="007A40A6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условия.</w:t>
      </w:r>
    </w:p>
    <w:p w:rsidR="007A40A6" w:rsidRDefault="007A40A6" w:rsidP="007A40A6">
      <w:pPr>
        <w:rPr>
          <w:rFonts w:ascii="Calibri" w:eastAsia="Calibri" w:hAnsi="Calibri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Каждый  участник семинара  должен иметь при себе:</w:t>
      </w:r>
    </w:p>
    <w:p w:rsidR="007A40A6" w:rsidRDefault="007A40A6" w:rsidP="007A40A6">
      <w:pPr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- свой рабочий ноутбук с правом установки программ и выходом в интернет</w:t>
      </w:r>
    </w:p>
    <w:p w:rsidR="007A40A6" w:rsidRDefault="007A40A6" w:rsidP="007A40A6">
      <w:pPr>
        <w:tabs>
          <w:tab w:val="left" w:pos="426"/>
        </w:tabs>
        <w:ind w:right="-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Просим участников семинара иметь при себе электронные носители (</w:t>
      </w:r>
      <w:proofErr w:type="spellStart"/>
      <w:r>
        <w:rPr>
          <w:sz w:val="22"/>
          <w:szCs w:val="22"/>
        </w:rPr>
        <w:t>флешки</w:t>
      </w:r>
      <w:proofErr w:type="spellEnd"/>
      <w:r>
        <w:rPr>
          <w:sz w:val="22"/>
          <w:szCs w:val="22"/>
        </w:rPr>
        <w:t>).</w:t>
      </w:r>
    </w:p>
    <w:p w:rsidR="007A40A6" w:rsidRDefault="007A40A6" w:rsidP="007A40A6">
      <w:pPr>
        <w:tabs>
          <w:tab w:val="left" w:pos="426"/>
        </w:tabs>
        <w:ind w:right="-20"/>
        <w:contextualSpacing/>
        <w:jc w:val="both"/>
        <w:rPr>
          <w:sz w:val="22"/>
          <w:szCs w:val="22"/>
        </w:rPr>
      </w:pPr>
    </w:p>
    <w:p w:rsidR="007A40A6" w:rsidRDefault="007A40A6" w:rsidP="007A40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Внимание!</w:t>
      </w:r>
      <w:r>
        <w:rPr>
          <w:sz w:val="22"/>
          <w:szCs w:val="22"/>
        </w:rPr>
        <w:t xml:space="preserve">  </w:t>
      </w:r>
    </w:p>
    <w:p w:rsidR="007A40A6" w:rsidRDefault="007A40A6" w:rsidP="007A40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ограничительными мерами </w:t>
      </w:r>
      <w:r>
        <w:rPr>
          <w:b/>
          <w:sz w:val="22"/>
          <w:szCs w:val="22"/>
        </w:rPr>
        <w:t>количество ме</w:t>
      </w:r>
      <w:proofErr w:type="gramStart"/>
      <w:r>
        <w:rPr>
          <w:b/>
          <w:sz w:val="22"/>
          <w:szCs w:val="22"/>
        </w:rPr>
        <w:t>ст в гр</w:t>
      </w:r>
      <w:proofErr w:type="gramEnd"/>
      <w:r>
        <w:rPr>
          <w:b/>
          <w:sz w:val="22"/>
          <w:szCs w:val="22"/>
        </w:rPr>
        <w:t xml:space="preserve">уппе – не более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15 человек</w:t>
      </w:r>
      <w:r>
        <w:rPr>
          <w:sz w:val="22"/>
          <w:szCs w:val="22"/>
        </w:rPr>
        <w:t xml:space="preserve">. При себе иметь  средства индивидуальной защиты. </w:t>
      </w:r>
    </w:p>
    <w:p w:rsidR="007A40A6" w:rsidRDefault="007A40A6" w:rsidP="007A40A6">
      <w:pPr>
        <w:ind w:right="-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Приложения: </w:t>
      </w:r>
    </w:p>
    <w:p w:rsidR="007A40A6" w:rsidRDefault="007A40A6" w:rsidP="007A40A6">
      <w:pPr>
        <w:ind w:left="567" w:right="-20" w:hanging="141"/>
        <w:jc w:val="both"/>
        <w:rPr>
          <w:sz w:val="22"/>
          <w:szCs w:val="22"/>
        </w:rPr>
      </w:pPr>
      <w:r>
        <w:rPr>
          <w:sz w:val="22"/>
          <w:szCs w:val="22"/>
        </w:rPr>
        <w:t>Программа семинара (Приложение 1)</w:t>
      </w:r>
    </w:p>
    <w:p w:rsidR="007A40A6" w:rsidRDefault="007A40A6" w:rsidP="007A40A6">
      <w:pPr>
        <w:ind w:left="567" w:right="-20" w:hanging="141"/>
        <w:jc w:val="both"/>
        <w:rPr>
          <w:sz w:val="22"/>
          <w:szCs w:val="22"/>
        </w:rPr>
      </w:pPr>
      <w:r>
        <w:rPr>
          <w:sz w:val="22"/>
          <w:szCs w:val="22"/>
        </w:rPr>
        <w:t>Форма заявки на семинар (Приложение 2)</w:t>
      </w:r>
    </w:p>
    <w:p w:rsidR="007A40A6" w:rsidRDefault="007A40A6" w:rsidP="007A40A6">
      <w:pPr>
        <w:ind w:left="567" w:right="-20" w:hanging="141"/>
        <w:jc w:val="both"/>
        <w:rPr>
          <w:sz w:val="22"/>
          <w:szCs w:val="22"/>
        </w:rPr>
      </w:pPr>
      <w:r>
        <w:rPr>
          <w:sz w:val="22"/>
          <w:szCs w:val="22"/>
        </w:rPr>
        <w:t>Учетная карточка (Приложение 3)</w:t>
      </w:r>
    </w:p>
    <w:p w:rsidR="007A40A6" w:rsidRDefault="007A40A6" w:rsidP="007A40A6">
      <w:pPr>
        <w:ind w:left="567" w:right="-20" w:hanging="141"/>
        <w:jc w:val="both"/>
        <w:rPr>
          <w:sz w:val="22"/>
          <w:szCs w:val="22"/>
        </w:rPr>
      </w:pPr>
      <w:r>
        <w:rPr>
          <w:sz w:val="22"/>
          <w:szCs w:val="22"/>
        </w:rPr>
        <w:t>Анкета (Приложение 4)</w:t>
      </w:r>
    </w:p>
    <w:p w:rsidR="007A40A6" w:rsidRDefault="007A40A6" w:rsidP="007A40A6">
      <w:pPr>
        <w:ind w:left="567" w:right="-20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Квитанция для оплаты семинара (Приложение 5) </w:t>
      </w:r>
    </w:p>
    <w:p w:rsidR="007A40A6" w:rsidRDefault="007A40A6" w:rsidP="007A40A6">
      <w:pPr>
        <w:ind w:right="-20"/>
        <w:jc w:val="both"/>
      </w:pPr>
    </w:p>
    <w:p w:rsidR="007A40A6" w:rsidRDefault="007A40A6" w:rsidP="007A40A6">
      <w:pPr>
        <w:ind w:right="-20"/>
        <w:jc w:val="both"/>
      </w:pPr>
    </w:p>
    <w:p w:rsidR="007A40A6" w:rsidRDefault="007A40A6" w:rsidP="007A40A6">
      <w:pPr>
        <w:tabs>
          <w:tab w:val="left" w:pos="5954"/>
          <w:tab w:val="left" w:pos="10065"/>
          <w:tab w:val="left" w:pos="10206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Директор                                                                                                                     Л.В. Мартьянова</w:t>
      </w:r>
    </w:p>
    <w:sectPr w:rsidR="007A40A6" w:rsidSect="007A40A6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A6"/>
    <w:rsid w:val="007A40A6"/>
    <w:rsid w:val="008B4484"/>
    <w:rsid w:val="0093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0A6"/>
    <w:rPr>
      <w:color w:val="0000FF"/>
      <w:u w:val="single"/>
    </w:rPr>
  </w:style>
  <w:style w:type="paragraph" w:styleId="a4">
    <w:name w:val="No Spacing"/>
    <w:uiPriority w:val="99"/>
    <w:qFormat/>
    <w:rsid w:val="007A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lukyanova_onmc@mail.ru" TargetMode="External"/><Relationship Id="rId4" Type="http://schemas.openxmlformats.org/officeDocument/2006/relationships/hyperlink" Target="mailto:onmc_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</cp:revision>
  <dcterms:created xsi:type="dcterms:W3CDTF">2021-02-15T13:08:00Z</dcterms:created>
  <dcterms:modified xsi:type="dcterms:W3CDTF">2021-02-15T13:08:00Z</dcterms:modified>
</cp:coreProperties>
</file>